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0E0B" w:rsidRPr="00B10E0B" w:rsidRDefault="00B10E0B">
      <w:pPr>
        <w:rPr>
          <w:b/>
        </w:rPr>
      </w:pPr>
      <w:r w:rsidRPr="00B10E0B">
        <w:rPr>
          <w:b/>
        </w:rPr>
        <w:t>June 14</w:t>
      </w:r>
      <w:r w:rsidRPr="00B10E0B">
        <w:rPr>
          <w:b/>
          <w:vertAlign w:val="superscript"/>
        </w:rPr>
        <w:t>th</w:t>
      </w:r>
      <w:r w:rsidRPr="00B10E0B">
        <w:rPr>
          <w:b/>
        </w:rPr>
        <w:t>, 2011</w:t>
      </w:r>
    </w:p>
    <w:p w:rsidR="00B10E0B" w:rsidRPr="00B10E0B" w:rsidRDefault="00B10E0B">
      <w:pPr>
        <w:rPr>
          <w:b/>
        </w:rPr>
      </w:pPr>
      <w:r w:rsidRPr="00B10E0B">
        <w:rPr>
          <w:b/>
        </w:rPr>
        <w:t>Meeting with Amrita and Anna Reale</w:t>
      </w:r>
    </w:p>
    <w:p w:rsidR="00B10E0B" w:rsidRDefault="00B10E0B"/>
    <w:p w:rsidR="00B10E0B" w:rsidRDefault="00B10E0B">
      <w:r>
        <w:t>In attendance: Meet, Miriam, Anna, DoHee, Sara, Kyla, Farheen, Matt</w:t>
      </w:r>
    </w:p>
    <w:p w:rsidR="00B10E0B" w:rsidRDefault="00B10E0B"/>
    <w:p w:rsidR="00B10E0B" w:rsidRDefault="00B10E0B"/>
    <w:p w:rsidR="00B10E0B" w:rsidRPr="00B10E0B" w:rsidRDefault="00B10E0B">
      <w:pPr>
        <w:rPr>
          <w:i/>
        </w:rPr>
      </w:pPr>
      <w:r w:rsidRPr="00B10E0B">
        <w:rPr>
          <w:i/>
        </w:rPr>
        <w:t>1) MBiotech affiliation fees</w:t>
      </w:r>
    </w:p>
    <w:p w:rsidR="00B10E0B" w:rsidRDefault="00B10E0B">
      <w:r>
        <w:t>-automatically affiliated, as well as MMI, MMPA, DIFFA, and Masters of Communication</w:t>
      </w:r>
    </w:p>
    <w:p w:rsidR="00B10E0B" w:rsidRDefault="00B10E0B">
      <w:r>
        <w:t>-up to GSU to make decision to transfer funds to UTMAGS, it’s NOT an SGS issue</w:t>
      </w:r>
    </w:p>
    <w:p w:rsidR="00B10E0B" w:rsidRDefault="00B10E0B">
      <w:r>
        <w:t>-we need to go to GSU and ask them to transfer $</w:t>
      </w:r>
    </w:p>
    <w:p w:rsidR="00B10E0B" w:rsidRDefault="00B10E0B">
      <w:r>
        <w:t>-we need list of UTM affiliates (they will send it to us in September or October, when they receive it from SGS) to estimate how many we have</w:t>
      </w:r>
    </w:p>
    <w:p w:rsidR="00B10E0B" w:rsidRDefault="00B10E0B">
      <w:r>
        <w:t>-around $3500.00 from GSU (DoHee estimates from last year)</w:t>
      </w:r>
    </w:p>
    <w:p w:rsidR="00B10E0B" w:rsidRDefault="00B10E0B">
      <w:r>
        <w:t>-we should double check if the amount we get matches the # of students and $ per student</w:t>
      </w:r>
    </w:p>
    <w:p w:rsidR="00B10E0B" w:rsidRDefault="00B10E0B"/>
    <w:p w:rsidR="00B10E0B" w:rsidRDefault="00B10E0B">
      <w:r>
        <w:rPr>
          <w:i/>
        </w:rPr>
        <w:t>2) Grad lounge space</w:t>
      </w:r>
    </w:p>
    <w:p w:rsidR="00B10E0B" w:rsidRDefault="00B10E0B">
      <w:r>
        <w:t>-too small for the events we have</w:t>
      </w:r>
    </w:p>
    <w:p w:rsidR="00B10E0B" w:rsidRDefault="00B10E0B">
      <w:r>
        <w:t>-any other current space that we can renovate for UTMAGS or grad student lounge??</w:t>
      </w:r>
    </w:p>
    <w:p w:rsidR="00B10E0B" w:rsidRDefault="00B10E0B">
      <w:r>
        <w:t xml:space="preserve">-need to go to </w:t>
      </w:r>
      <w:r w:rsidRPr="00B10E0B">
        <w:rPr>
          <w:b/>
        </w:rPr>
        <w:t xml:space="preserve">Stepanka </w:t>
      </w:r>
      <w:r>
        <w:t>and let her know; takes ~a year, to get a proposal drawn up</w:t>
      </w:r>
    </w:p>
    <w:p w:rsidR="00B10E0B" w:rsidRDefault="00B10E0B">
      <w:r>
        <w:t>**We need to create a proposal for why we need the space, what we’d use it for, # of people accommodated for, frequency of events and why we need a larger social space**</w:t>
      </w:r>
    </w:p>
    <w:p w:rsidR="00B10E0B" w:rsidRDefault="00B10E0B">
      <w:r>
        <w:t>-Amrita and Anna Reale can facilitate a meeting that can be bumped up quickly</w:t>
      </w:r>
    </w:p>
    <w:p w:rsidR="00B10E0B" w:rsidRDefault="00B10E0B">
      <w:r>
        <w:tab/>
      </w:r>
      <w:r>
        <w:sym w:font="Wingdings" w:char="F0E0"/>
      </w:r>
      <w:r>
        <w:t>They can help us get easier access for spaces to hold our events</w:t>
      </w:r>
    </w:p>
    <w:p w:rsidR="00B10E0B" w:rsidRDefault="00B10E0B">
      <w:r>
        <w:tab/>
      </w:r>
      <w:r>
        <w:sym w:font="Wingdings" w:char="F0E0"/>
      </w:r>
      <w:r>
        <w:t>Come up with draft of needs and frequency of usage of the larger space</w:t>
      </w:r>
    </w:p>
    <w:p w:rsidR="00B10E0B" w:rsidRDefault="00B10E0B">
      <w:r>
        <w:t>-Renovations to Grad lounge?</w:t>
      </w:r>
    </w:p>
    <w:p w:rsidR="00B10E0B" w:rsidRDefault="00B10E0B">
      <w:r>
        <w:tab/>
      </w:r>
      <w:r>
        <w:sym w:font="Wingdings" w:char="F0E0"/>
      </w:r>
      <w:r>
        <w:t>Prior renovation was completed three years ago</w:t>
      </w:r>
    </w:p>
    <w:p w:rsidR="00B10E0B" w:rsidRDefault="00B10E0B">
      <w:r>
        <w:tab/>
      </w:r>
      <w:r>
        <w:sym w:font="Wingdings" w:char="F0E0"/>
      </w:r>
      <w:r>
        <w:t>Seems like it’s too often to be renovated again</w:t>
      </w:r>
    </w:p>
    <w:p w:rsidR="00B10E0B" w:rsidRDefault="00B10E0B">
      <w:r>
        <w:tab/>
      </w:r>
      <w:r>
        <w:sym w:font="Wingdings" w:char="F0E0"/>
      </w:r>
      <w:r>
        <w:t>Need to let people know of the leak and other problems; these are maintenance issues, not renovation issues</w:t>
      </w:r>
    </w:p>
    <w:p w:rsidR="00B10E0B" w:rsidRDefault="00B10E0B">
      <w:r>
        <w:tab/>
      </w:r>
      <w:r>
        <w:sym w:font="Wingdings" w:char="F0E0"/>
      </w:r>
      <w:r>
        <w:t>We can lay down rules (policies and guidelines) about usage of the lounge, including a deposit, etc.; they are cool with us doing this for the future</w:t>
      </w:r>
    </w:p>
    <w:p w:rsidR="00B10E0B" w:rsidRPr="00A2694F" w:rsidRDefault="00B10E0B">
      <w:pPr>
        <w:rPr>
          <w:b/>
        </w:rPr>
      </w:pPr>
      <w:r>
        <w:tab/>
      </w:r>
      <w:r>
        <w:sym w:font="Wingdings" w:char="F0E0"/>
      </w:r>
      <w:r w:rsidR="00A2694F" w:rsidRPr="00A2694F">
        <w:rPr>
          <w:b/>
        </w:rPr>
        <w:t>Past codes will be deactivated, new codes will be reassigned for the upcoming year</w:t>
      </w:r>
    </w:p>
    <w:p w:rsidR="00A2694F" w:rsidRDefault="00A2694F">
      <w:r>
        <w:tab/>
      </w:r>
      <w:r>
        <w:sym w:font="Wingdings" w:char="F0E0"/>
      </w:r>
      <w:r>
        <w:t>Weekly check on the status of the room and the last code used; we can keep on top of things more easily this way</w:t>
      </w:r>
    </w:p>
    <w:p w:rsidR="00A94C03" w:rsidRDefault="00A2694F">
      <w:r>
        <w:tab/>
      </w:r>
      <w:r>
        <w:sym w:font="Wingdings" w:char="F0E0"/>
      </w:r>
      <w:r>
        <w:t xml:space="preserve">Give UTMAGS authority over using the space? </w:t>
      </w:r>
    </w:p>
    <w:p w:rsidR="00A94C03" w:rsidRDefault="00A94C03"/>
    <w:p w:rsidR="00A94C03" w:rsidRDefault="00A94C03">
      <w:r>
        <w:rPr>
          <w:i/>
        </w:rPr>
        <w:t>3) BBQ</w:t>
      </w:r>
    </w:p>
    <w:p w:rsidR="00A94C03" w:rsidRDefault="00A94C03">
      <w:r>
        <w:t>-planned for orientation in the Fall</w:t>
      </w:r>
    </w:p>
    <w:p w:rsidR="00A94C03" w:rsidRDefault="00A94C03">
      <w:r>
        <w:t>-evening preferred to prevent undergrad sneaking in</w:t>
      </w:r>
    </w:p>
    <w:p w:rsidR="00A94C03" w:rsidRDefault="00A94C03">
      <w:r>
        <w:t>-Brief speakers, including Graduate professional skills</w:t>
      </w:r>
    </w:p>
    <w:p w:rsidR="00A94C03" w:rsidRDefault="00A94C03">
      <w:r>
        <w:t>-Gifts/Draws (we chip in for the draws, and Amrita chip in for the draws)</w:t>
      </w:r>
    </w:p>
    <w:p w:rsidR="00A94C03" w:rsidRDefault="00A94C03">
      <w:r>
        <w:tab/>
      </w:r>
      <w:r>
        <w:sym w:font="Wingdings" w:char="F0E0"/>
      </w:r>
      <w:r>
        <w:t>2 x $250.00 Best Buy cards, 10 x $25.00 Starbucks cards</w:t>
      </w:r>
    </w:p>
    <w:p w:rsidR="00A94C03" w:rsidRDefault="00A94C03">
      <w:r>
        <w:tab/>
      </w:r>
      <w:r>
        <w:sym w:font="Wingdings" w:char="F0E0"/>
      </w:r>
      <w:r>
        <w:t>They pay for half; we pick them up, the office will reimburse us</w:t>
      </w:r>
    </w:p>
    <w:p w:rsidR="00A94C03" w:rsidRDefault="00A94C03">
      <w:r>
        <w:tab/>
      </w:r>
      <w:r>
        <w:sym w:font="Wingdings" w:char="F0E0"/>
      </w:r>
      <w:r>
        <w:t>Reallocate funds from the BBQ prizes to the Logo prize??</w:t>
      </w:r>
    </w:p>
    <w:p w:rsidR="00884FEC" w:rsidRDefault="00A94C03">
      <w:r>
        <w:t>-2</w:t>
      </w:r>
      <w:r w:rsidRPr="00A94C03">
        <w:rPr>
          <w:vertAlign w:val="superscript"/>
        </w:rPr>
        <w:t>nd</w:t>
      </w:r>
      <w:r>
        <w:t xml:space="preserve"> week of September</w:t>
      </w:r>
    </w:p>
    <w:p w:rsidR="00884FEC" w:rsidRDefault="00884FEC">
      <w:r>
        <w:t>-Poll on website what food people prefer? Let them know ASAP (need 6-8 week notice)</w:t>
      </w:r>
    </w:p>
    <w:p w:rsidR="00884FEC" w:rsidRDefault="00884FEC">
      <w:r>
        <w:t>-Blind Duck or Faculty Club?</w:t>
      </w:r>
    </w:p>
    <w:p w:rsidR="00884FEC" w:rsidRDefault="00884FEC">
      <w:r>
        <w:t>-The office will send out invitations once we let them know about food and venue</w:t>
      </w:r>
    </w:p>
    <w:p w:rsidR="00B10E0B" w:rsidRPr="00A94C03" w:rsidRDefault="00B10E0B"/>
    <w:sectPr w:rsidR="00B10E0B" w:rsidRPr="00A94C03" w:rsidSect="00B10E0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10E0B"/>
    <w:rsid w:val="00884FEC"/>
    <w:rsid w:val="00A2694F"/>
    <w:rsid w:val="00A94C03"/>
    <w:rsid w:val="00B10E0B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1925</Characters>
  <Application>Microsoft Word 12.0.0</Application>
  <DocSecurity>0</DocSecurity>
  <Lines>16</Lines>
  <Paragraphs>3</Paragraphs>
  <ScaleCrop>false</ScaleCrop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2011-06-14T13:36:00Z</dcterms:created>
  <dcterms:modified xsi:type="dcterms:W3CDTF">2011-06-14T14:08:00Z</dcterms:modified>
</cp:coreProperties>
</file>